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C9" w:rsidRPr="005B4C3C" w:rsidRDefault="00C218A0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5B4C3C">
        <w:rPr>
          <w:rFonts w:hint="eastAsia"/>
        </w:rPr>
        <w:t xml:space="preserve">　　　　　</w:t>
      </w:r>
      <w:r w:rsidRPr="005B4C3C">
        <w:rPr>
          <w:rFonts w:hint="eastAsia"/>
          <w:sz w:val="24"/>
          <w:szCs w:val="24"/>
        </w:rPr>
        <w:t xml:space="preserve">　</w:t>
      </w:r>
      <w:r w:rsidR="00E7616D">
        <w:rPr>
          <w:rFonts w:hint="eastAsia"/>
          <w:sz w:val="24"/>
          <w:szCs w:val="24"/>
        </w:rPr>
        <w:t xml:space="preserve">　　</w:t>
      </w:r>
      <w:r w:rsidRPr="005B4C3C">
        <w:rPr>
          <w:rFonts w:hint="eastAsia"/>
          <w:sz w:val="24"/>
          <w:szCs w:val="24"/>
        </w:rPr>
        <w:t>基本形、指定形及び得意形の評価について</w:t>
      </w:r>
    </w:p>
    <w:p w:rsidR="00C218A0" w:rsidRDefault="008F388D">
      <w:r>
        <w:rPr>
          <w:rFonts w:hint="eastAsia"/>
        </w:rPr>
        <w:t xml:space="preserve">　　　　　　　　　　　　　　　　　　　　　　　　　　　　　　　　　　</w:t>
      </w:r>
      <w:r w:rsidR="00F83EC2">
        <w:rPr>
          <w:rFonts w:hint="eastAsia"/>
        </w:rPr>
        <w:t>平成</w:t>
      </w:r>
      <w:r w:rsidR="00F83EC2">
        <w:rPr>
          <w:rFonts w:hint="eastAsia"/>
        </w:rPr>
        <w:t>30</w:t>
      </w:r>
      <w:r w:rsidR="00F83EC2">
        <w:rPr>
          <w:rFonts w:hint="eastAsia"/>
        </w:rPr>
        <w:t>年</w:t>
      </w:r>
      <w:r w:rsidR="00F83EC2">
        <w:rPr>
          <w:rFonts w:hint="eastAsia"/>
        </w:rPr>
        <w:t>4</w:t>
      </w:r>
      <w:r w:rsidR="00F83EC2">
        <w:rPr>
          <w:rFonts w:hint="eastAsia"/>
        </w:rPr>
        <w:t>月</w:t>
      </w:r>
      <w:r w:rsidR="0036051C">
        <w:rPr>
          <w:rFonts w:hint="eastAsia"/>
        </w:rPr>
        <w:t>17</w:t>
      </w:r>
      <w:r w:rsidR="00F83EC2">
        <w:rPr>
          <w:rFonts w:hint="eastAsia"/>
        </w:rPr>
        <w:t>日</w:t>
      </w:r>
    </w:p>
    <w:p w:rsidR="003C5EB6" w:rsidRPr="008F388D" w:rsidRDefault="003C5EB6">
      <w:r>
        <w:rPr>
          <w:rFonts w:hint="eastAsia"/>
        </w:rPr>
        <w:t xml:space="preserve">　　　　　　　　　　　　　　　　　　　　　　　　　　　　　　　　　　</w:t>
      </w:r>
      <w:r w:rsidR="00186B9E">
        <w:rPr>
          <w:rFonts w:hint="eastAsia"/>
        </w:rPr>
        <w:t xml:space="preserve">　</w:t>
      </w:r>
      <w:r>
        <w:rPr>
          <w:rFonts w:hint="eastAsia"/>
        </w:rPr>
        <w:t>中央技術委員会</w:t>
      </w:r>
    </w:p>
    <w:p w:rsidR="00D13A0B" w:rsidRDefault="0036051C">
      <w:r>
        <w:rPr>
          <w:rFonts w:hint="eastAsia"/>
        </w:rPr>
        <w:t>形競技は、空手競技規定に則ることを原則とする。ただし、日本には、指定形を伝承していくという責務がある。さらに基本形を制定した経過から国内形競技</w:t>
      </w:r>
      <w:r w:rsidR="003C5EB6">
        <w:rPr>
          <w:rFonts w:hint="eastAsia"/>
        </w:rPr>
        <w:t>については</w:t>
      </w:r>
      <w:r>
        <w:rPr>
          <w:rFonts w:hint="eastAsia"/>
        </w:rPr>
        <w:t>下記のとおりとする。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218A0" w:rsidTr="00C218A0">
        <w:tc>
          <w:tcPr>
            <w:tcW w:w="3209" w:type="dxa"/>
          </w:tcPr>
          <w:p w:rsidR="00C218A0" w:rsidRDefault="00C218A0" w:rsidP="003C5EB6">
            <w:r>
              <w:rPr>
                <w:rFonts w:hint="eastAsia"/>
              </w:rPr>
              <w:t xml:space="preserve">　　　基本形の評価</w:t>
            </w:r>
            <w:r w:rsidR="00C453C6">
              <w:rPr>
                <w:rFonts w:hint="eastAsia"/>
              </w:rPr>
              <w:t>項目</w:t>
            </w:r>
            <w:r w:rsidR="00186B9E">
              <w:rPr>
                <w:rFonts w:hint="eastAsia"/>
              </w:rPr>
              <w:t>（新）</w:t>
            </w:r>
          </w:p>
        </w:tc>
        <w:tc>
          <w:tcPr>
            <w:tcW w:w="3209" w:type="dxa"/>
          </w:tcPr>
          <w:p w:rsidR="00C218A0" w:rsidRDefault="00C218A0" w:rsidP="003C5EB6">
            <w:r>
              <w:rPr>
                <w:rFonts w:hint="eastAsia"/>
              </w:rPr>
              <w:t xml:space="preserve">　　指定形の評価</w:t>
            </w:r>
            <w:r w:rsidR="0036051C">
              <w:rPr>
                <w:rFonts w:hint="eastAsia"/>
              </w:rPr>
              <w:t>項目</w:t>
            </w:r>
          </w:p>
        </w:tc>
        <w:tc>
          <w:tcPr>
            <w:tcW w:w="3210" w:type="dxa"/>
          </w:tcPr>
          <w:p w:rsidR="00C218A0" w:rsidRDefault="00C218A0" w:rsidP="0036051C">
            <w:r>
              <w:rPr>
                <w:rFonts w:hint="eastAsia"/>
              </w:rPr>
              <w:t xml:space="preserve">　　　得意形の評価</w:t>
            </w:r>
            <w:r w:rsidR="0036051C">
              <w:rPr>
                <w:rFonts w:hint="eastAsia"/>
              </w:rPr>
              <w:t>項目</w:t>
            </w:r>
          </w:p>
        </w:tc>
      </w:tr>
      <w:tr w:rsidR="00C218A0" w:rsidTr="00D13A0B">
        <w:trPr>
          <w:trHeight w:val="630"/>
        </w:trPr>
        <w:tc>
          <w:tcPr>
            <w:tcW w:w="3209" w:type="dxa"/>
          </w:tcPr>
          <w:p w:rsidR="002E3475" w:rsidRDefault="002E3475" w:rsidP="002E3475">
            <w:pPr>
              <w:ind w:left="210" w:hangingChars="100" w:hanging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国内規定による</w:t>
            </w:r>
            <w:r w:rsidR="00C453C6">
              <w:rPr>
                <w:rFonts w:hint="eastAsia"/>
              </w:rPr>
              <w:t>申し合わせ</w:t>
            </w:r>
            <w:r>
              <w:rPr>
                <w:rFonts w:hint="eastAsia"/>
              </w:rPr>
              <w:t>]</w:t>
            </w:r>
          </w:p>
          <w:p w:rsidR="00C453C6" w:rsidRPr="00E20A41" w:rsidRDefault="00C453C6" w:rsidP="002E3475">
            <w:pPr>
              <w:ind w:left="210" w:hangingChars="100" w:hanging="210"/>
            </w:pPr>
            <w:r w:rsidRPr="00E20A41">
              <w:rPr>
                <w:rFonts w:hint="eastAsia"/>
              </w:rPr>
              <w:t>基本形に従っているかどうか。</w:t>
            </w:r>
            <w:r w:rsidRPr="00E20A41">
              <w:rPr>
                <w:rFonts w:hint="eastAsia"/>
              </w:rPr>
              <w:t>(</w:t>
            </w:r>
            <w:r w:rsidRPr="00E20A41">
              <w:rPr>
                <w:rFonts w:hint="eastAsia"/>
              </w:rPr>
              <w:t>一致性</w:t>
            </w:r>
            <w:r w:rsidRPr="00E20A41">
              <w:rPr>
                <w:rFonts w:hint="eastAsia"/>
              </w:rPr>
              <w:t>)</w:t>
            </w:r>
          </w:p>
          <w:p w:rsidR="002E3475" w:rsidRPr="00E20A41" w:rsidRDefault="002E3475" w:rsidP="002E3475">
            <w:pPr>
              <w:ind w:left="210" w:hangingChars="100" w:hanging="210"/>
            </w:pPr>
            <w:r w:rsidRPr="00E20A41">
              <w:rPr>
                <w:rFonts w:hint="eastAsia"/>
              </w:rPr>
              <w:t>・挙動の増減</w:t>
            </w:r>
            <w:r w:rsidR="005B4C3C" w:rsidRPr="00E20A41">
              <w:rPr>
                <w:rFonts w:hint="eastAsia"/>
              </w:rPr>
              <w:t>、順序間違いは</w:t>
            </w:r>
            <w:r w:rsidRPr="00E20A41">
              <w:rPr>
                <w:rFonts w:hint="eastAsia"/>
              </w:rPr>
              <w:t>反則負けとなる。</w:t>
            </w:r>
          </w:p>
          <w:p w:rsidR="00D13A0B" w:rsidRPr="00E20A41" w:rsidRDefault="002E3475" w:rsidP="002E347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E20A41" w:rsidRPr="00E20A41">
              <w:rPr>
                <w:rFonts w:hint="eastAsia"/>
                <w:u w:val="single"/>
              </w:rPr>
              <w:t>基本</w:t>
            </w:r>
            <w:r w:rsidRPr="00E20A41">
              <w:rPr>
                <w:rFonts w:hint="eastAsia"/>
                <w:u w:val="single"/>
              </w:rPr>
              <w:t>形</w:t>
            </w:r>
            <w:r w:rsidRPr="00C453C6">
              <w:rPr>
                <w:rFonts w:hint="eastAsia"/>
                <w:u w:val="single"/>
              </w:rPr>
              <w:t>に</w:t>
            </w:r>
            <w:r w:rsidRPr="00E20A41">
              <w:rPr>
                <w:rFonts w:hint="eastAsia"/>
              </w:rPr>
              <w:t>変化を加えた場合</w:t>
            </w:r>
            <w:r w:rsidR="00C453C6" w:rsidRPr="00E20A41">
              <w:rPr>
                <w:rFonts w:hint="eastAsia"/>
              </w:rPr>
              <w:t>は</w:t>
            </w:r>
            <w:r w:rsidRPr="00E20A41">
              <w:rPr>
                <w:rFonts w:hint="eastAsia"/>
              </w:rPr>
              <w:t>、大幅な減点となる。</w:t>
            </w:r>
            <w:r w:rsidR="00C453C6" w:rsidRPr="00E20A41">
              <w:rPr>
                <w:rFonts w:hint="eastAsia"/>
              </w:rPr>
              <w:t>(</w:t>
            </w:r>
            <w:r w:rsidR="00C453C6" w:rsidRPr="00E20A41">
              <w:rPr>
                <w:rFonts w:hint="eastAsia"/>
              </w:rPr>
              <w:t>立ち方、緩急、技の使い方</w:t>
            </w:r>
            <w:r w:rsidR="00C453C6" w:rsidRPr="00E20A41">
              <w:rPr>
                <w:rFonts w:hint="eastAsia"/>
              </w:rPr>
              <w:t>)</w:t>
            </w:r>
          </w:p>
          <w:p w:rsidR="00C453C6" w:rsidRPr="00C453C6" w:rsidRDefault="00C453C6" w:rsidP="002E3475">
            <w:pPr>
              <w:ind w:left="210" w:hangingChars="100" w:hanging="210"/>
              <w:rPr>
                <w:u w:val="single"/>
              </w:rPr>
            </w:pPr>
            <w:r w:rsidRPr="00E20A41">
              <w:rPr>
                <w:rFonts w:hint="eastAsia"/>
              </w:rPr>
              <w:t>・その他は減点とする</w:t>
            </w:r>
            <w:r w:rsidRPr="00C453C6">
              <w:rPr>
                <w:rFonts w:hint="eastAsia"/>
                <w:u w:val="single"/>
              </w:rPr>
              <w:t>。</w:t>
            </w:r>
          </w:p>
          <w:p w:rsidR="00C218A0" w:rsidRDefault="00C218A0"/>
        </w:tc>
        <w:tc>
          <w:tcPr>
            <w:tcW w:w="3209" w:type="dxa"/>
          </w:tcPr>
          <w:p w:rsidR="002E3475" w:rsidRDefault="002E3475" w:rsidP="002E3475">
            <w:pPr>
              <w:ind w:left="210" w:hangingChars="100" w:hanging="21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国内規定による</w:t>
            </w:r>
            <w:r w:rsidR="00C453C6">
              <w:rPr>
                <w:rFonts w:hint="eastAsia"/>
              </w:rPr>
              <w:t>申し合わせ</w:t>
            </w:r>
            <w:r>
              <w:rPr>
                <w:rFonts w:hint="eastAsia"/>
              </w:rPr>
              <w:t>]</w:t>
            </w:r>
          </w:p>
          <w:p w:rsidR="00C453C6" w:rsidRDefault="00C453C6" w:rsidP="002E3475">
            <w:pPr>
              <w:ind w:left="210" w:hangingChars="100" w:hanging="210"/>
            </w:pPr>
            <w:r>
              <w:rPr>
                <w:rFonts w:hint="eastAsia"/>
              </w:rPr>
              <w:t>指定形に従っているかどうか。</w:t>
            </w:r>
          </w:p>
          <w:p w:rsidR="00C453C6" w:rsidRDefault="00C453C6" w:rsidP="002E3475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一致性</w:t>
            </w:r>
            <w:r>
              <w:rPr>
                <w:rFonts w:hint="eastAsia"/>
              </w:rPr>
              <w:t>)</w:t>
            </w:r>
          </w:p>
          <w:p w:rsidR="00D13A0B" w:rsidRDefault="0066369E" w:rsidP="002E3475">
            <w:pPr>
              <w:ind w:left="210" w:hangingChars="100" w:hanging="210"/>
            </w:pPr>
            <w:r>
              <w:rPr>
                <w:rFonts w:hint="eastAsia"/>
              </w:rPr>
              <w:t>・指定形に変化を加えた場合、反則負けとなる。</w:t>
            </w:r>
          </w:p>
          <w:p w:rsidR="00C218A0" w:rsidRDefault="0066369E" w:rsidP="002E3475">
            <w:pPr>
              <w:ind w:left="210" w:hangingChars="100" w:hanging="210"/>
            </w:pPr>
            <w:r>
              <w:rPr>
                <w:rFonts w:hint="eastAsia"/>
              </w:rPr>
              <w:t>・指定形演武の際、如何なるバリエーションも許さない。</w:t>
            </w:r>
          </w:p>
          <w:p w:rsidR="002E3475" w:rsidRDefault="002E3475" w:rsidP="002E3475">
            <w:pPr>
              <w:ind w:left="210" w:hangingChars="100" w:hanging="210"/>
            </w:pPr>
            <w:r>
              <w:rPr>
                <w:rFonts w:hint="eastAsia"/>
              </w:rPr>
              <w:t>・演武</w:t>
            </w:r>
            <w:r w:rsidR="00294586">
              <w:rPr>
                <w:rFonts w:hint="eastAsia"/>
              </w:rPr>
              <w:t>内容</w:t>
            </w:r>
            <w:r>
              <w:rPr>
                <w:rFonts w:hint="eastAsia"/>
              </w:rPr>
              <w:t>により反則又は</w:t>
            </w:r>
            <w:r w:rsidR="00294586">
              <w:rPr>
                <w:rFonts w:hint="eastAsia"/>
              </w:rPr>
              <w:t>大幅</w:t>
            </w:r>
            <w:r>
              <w:rPr>
                <w:rFonts w:hint="eastAsia"/>
              </w:rPr>
              <w:t>減点をする。</w:t>
            </w:r>
          </w:p>
        </w:tc>
        <w:tc>
          <w:tcPr>
            <w:tcW w:w="3210" w:type="dxa"/>
          </w:tcPr>
          <w:p w:rsidR="00C218A0" w:rsidRDefault="002E3475" w:rsidP="00C453C6">
            <w:r>
              <w:t>[</w:t>
            </w:r>
            <w:r w:rsidR="00C453C6">
              <w:rPr>
                <w:rFonts w:hint="eastAsia"/>
              </w:rPr>
              <w:t>空手道競技規定</w:t>
            </w:r>
            <w:r>
              <w:rPr>
                <w:rFonts w:hint="eastAsia"/>
              </w:rPr>
              <w:t>による</w:t>
            </w:r>
            <w:r>
              <w:rPr>
                <w:rFonts w:hint="eastAsia"/>
              </w:rPr>
              <w:t>]</w:t>
            </w:r>
          </w:p>
        </w:tc>
        <w:bookmarkStart w:id="0" w:name="_GoBack"/>
        <w:bookmarkEnd w:id="0"/>
      </w:tr>
      <w:tr w:rsidR="00B94980" w:rsidTr="00DA4521">
        <w:trPr>
          <w:trHeight w:val="4040"/>
        </w:trPr>
        <w:tc>
          <w:tcPr>
            <w:tcW w:w="3209" w:type="dxa"/>
          </w:tcPr>
          <w:p w:rsidR="00B94980" w:rsidRDefault="00B94980">
            <w:r>
              <w:rPr>
                <w:rFonts w:hint="eastAsia"/>
              </w:rPr>
              <w:t>■技術面</w:t>
            </w:r>
          </w:p>
          <w:p w:rsidR="00B94980" w:rsidRDefault="00B94980" w:rsidP="00C453C6">
            <w:r>
              <w:rPr>
                <w:rFonts w:hint="eastAsia"/>
              </w:rPr>
              <w:t xml:space="preserve">　</w:t>
            </w:r>
            <w:r w:rsidR="00C453C6">
              <w:rPr>
                <w:rFonts w:hint="eastAsia"/>
              </w:rPr>
              <w:t>①</w:t>
            </w:r>
            <w:r>
              <w:rPr>
                <w:rFonts w:hint="eastAsia"/>
              </w:rPr>
              <w:t>技</w:t>
            </w:r>
          </w:p>
          <w:p w:rsidR="00B94980" w:rsidRDefault="00B94980">
            <w:r>
              <w:rPr>
                <w:rFonts w:hint="eastAsia"/>
              </w:rPr>
              <w:t xml:space="preserve">　</w:t>
            </w:r>
            <w:r w:rsidR="00C453C6">
              <w:rPr>
                <w:rFonts w:hint="eastAsia"/>
              </w:rPr>
              <w:t>②</w:t>
            </w:r>
            <w:r>
              <w:rPr>
                <w:rFonts w:hint="eastAsia"/>
              </w:rPr>
              <w:t>流れるような動き</w:t>
            </w:r>
          </w:p>
          <w:p w:rsidR="00B94980" w:rsidRDefault="00B94980">
            <w:r>
              <w:rPr>
                <w:rFonts w:hint="eastAsia"/>
              </w:rPr>
              <w:t xml:space="preserve">　</w:t>
            </w:r>
            <w:r w:rsidR="00C453C6">
              <w:rPr>
                <w:rFonts w:hint="eastAsia"/>
              </w:rPr>
              <w:t>③</w:t>
            </w:r>
            <w:r>
              <w:rPr>
                <w:rFonts w:hint="eastAsia"/>
              </w:rPr>
              <w:t>タイミング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同時性</w:t>
            </w:r>
          </w:p>
          <w:p w:rsidR="00B94980" w:rsidRDefault="00B94980">
            <w:r>
              <w:rPr>
                <w:rFonts w:hint="eastAsia"/>
              </w:rPr>
              <w:t xml:space="preserve">　</w:t>
            </w:r>
            <w:r w:rsidR="00C453C6">
              <w:rPr>
                <w:rFonts w:hint="eastAsia"/>
              </w:rPr>
              <w:t>➃</w:t>
            </w:r>
            <w:r>
              <w:rPr>
                <w:rFonts w:hint="eastAsia"/>
              </w:rPr>
              <w:t>正確な呼吸法</w:t>
            </w:r>
          </w:p>
          <w:p w:rsidR="00B94980" w:rsidRDefault="00B94980">
            <w:r>
              <w:rPr>
                <w:rFonts w:hint="eastAsia"/>
              </w:rPr>
              <w:t xml:space="preserve">　</w:t>
            </w:r>
            <w:r w:rsidR="00C453C6">
              <w:rPr>
                <w:rFonts w:hint="eastAsia"/>
              </w:rPr>
              <w:t>⑤</w:t>
            </w:r>
            <w:r>
              <w:rPr>
                <w:rFonts w:hint="eastAsia"/>
              </w:rPr>
              <w:t>極め</w:t>
            </w:r>
          </w:p>
          <w:p w:rsidR="00B94980" w:rsidRDefault="00B94980" w:rsidP="00C453C6">
            <w:r>
              <w:rPr>
                <w:rFonts w:hint="eastAsia"/>
              </w:rPr>
              <w:t xml:space="preserve">　</w:t>
            </w:r>
            <w:r w:rsidR="00C453C6">
              <w:rPr>
                <w:rFonts w:hint="eastAsia"/>
              </w:rPr>
              <w:t>⑥</w:t>
            </w:r>
            <w:r>
              <w:rPr>
                <w:rFonts w:hint="eastAsia"/>
              </w:rPr>
              <w:t>技の難易度</w:t>
            </w:r>
          </w:p>
        </w:tc>
        <w:tc>
          <w:tcPr>
            <w:tcW w:w="3209" w:type="dxa"/>
          </w:tcPr>
          <w:p w:rsidR="00B94980" w:rsidRDefault="00B94980">
            <w:r>
              <w:rPr>
                <w:rFonts w:hint="eastAsia"/>
              </w:rPr>
              <w:t>■技術面</w:t>
            </w:r>
          </w:p>
          <w:p w:rsidR="00B94980" w:rsidRPr="00C453C6" w:rsidRDefault="00B94980" w:rsidP="00D13A0B">
            <w:r>
              <w:rPr>
                <w:rFonts w:hint="eastAsia"/>
              </w:rPr>
              <w:t xml:space="preserve">　</w:t>
            </w:r>
            <w:r w:rsidRPr="00C453C6">
              <w:rPr>
                <w:rFonts w:hint="eastAsia"/>
              </w:rPr>
              <w:t>①立ち方</w:t>
            </w:r>
          </w:p>
          <w:p w:rsidR="00B94980" w:rsidRDefault="00B94980" w:rsidP="00D13A0B">
            <w:r>
              <w:rPr>
                <w:rFonts w:hint="eastAsia"/>
              </w:rPr>
              <w:t xml:space="preserve">　②技</w:t>
            </w:r>
          </w:p>
          <w:p w:rsidR="00B94980" w:rsidRDefault="00B94980" w:rsidP="00D13A0B">
            <w:r>
              <w:rPr>
                <w:rFonts w:hint="eastAsia"/>
              </w:rPr>
              <w:t xml:space="preserve">　③流れるような動き</w:t>
            </w:r>
          </w:p>
          <w:p w:rsidR="00B94980" w:rsidRDefault="00B94980" w:rsidP="00D13A0B">
            <w:r>
              <w:rPr>
                <w:rFonts w:hint="eastAsia"/>
              </w:rPr>
              <w:t xml:space="preserve">　④タイミング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同時性</w:t>
            </w:r>
          </w:p>
          <w:p w:rsidR="00B94980" w:rsidRDefault="00B94980" w:rsidP="00D13A0B">
            <w:r>
              <w:rPr>
                <w:rFonts w:hint="eastAsia"/>
              </w:rPr>
              <w:t xml:space="preserve">　⑤正確な呼吸法</w:t>
            </w:r>
          </w:p>
          <w:p w:rsidR="00B94980" w:rsidRDefault="00B94980" w:rsidP="00D13A0B">
            <w:r>
              <w:rPr>
                <w:rFonts w:hint="eastAsia"/>
              </w:rPr>
              <w:t xml:space="preserve">　⑥極め</w:t>
            </w:r>
          </w:p>
          <w:p w:rsidR="00B94980" w:rsidRDefault="00B94980" w:rsidP="00D13A0B">
            <w:r>
              <w:rPr>
                <w:rFonts w:hint="eastAsia"/>
              </w:rPr>
              <w:t xml:space="preserve">　⑦技の難易度</w:t>
            </w:r>
          </w:p>
        </w:tc>
        <w:tc>
          <w:tcPr>
            <w:tcW w:w="3210" w:type="dxa"/>
          </w:tcPr>
          <w:p w:rsidR="00B94980" w:rsidRDefault="00B94980">
            <w:r>
              <w:rPr>
                <w:rFonts w:hint="eastAsia"/>
              </w:rPr>
              <w:t>■技術面</w:t>
            </w:r>
          </w:p>
          <w:p w:rsidR="00B94980" w:rsidRDefault="00B94980" w:rsidP="00D13A0B">
            <w:r>
              <w:rPr>
                <w:rFonts w:hint="eastAsia"/>
              </w:rPr>
              <w:t xml:space="preserve">　①立ち方</w:t>
            </w:r>
          </w:p>
          <w:p w:rsidR="00B94980" w:rsidRDefault="00B94980" w:rsidP="00D13A0B">
            <w:r>
              <w:rPr>
                <w:rFonts w:hint="eastAsia"/>
              </w:rPr>
              <w:t xml:space="preserve">　②技</w:t>
            </w:r>
          </w:p>
          <w:p w:rsidR="00B94980" w:rsidRDefault="00B94980" w:rsidP="00D13A0B">
            <w:r>
              <w:rPr>
                <w:rFonts w:hint="eastAsia"/>
              </w:rPr>
              <w:t xml:space="preserve">　③流れるような動き</w:t>
            </w:r>
          </w:p>
          <w:p w:rsidR="00B94980" w:rsidRDefault="00B94980" w:rsidP="00D13A0B">
            <w:r>
              <w:rPr>
                <w:rFonts w:hint="eastAsia"/>
              </w:rPr>
              <w:t xml:space="preserve">　④タイミング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同時性</w:t>
            </w:r>
          </w:p>
          <w:p w:rsidR="00B94980" w:rsidRDefault="00B94980" w:rsidP="00D13A0B">
            <w:r>
              <w:rPr>
                <w:rFonts w:hint="eastAsia"/>
              </w:rPr>
              <w:t xml:space="preserve">　⑤正確な呼吸法</w:t>
            </w:r>
          </w:p>
          <w:p w:rsidR="00B94980" w:rsidRDefault="00B94980" w:rsidP="00D13A0B">
            <w:r>
              <w:rPr>
                <w:rFonts w:hint="eastAsia"/>
              </w:rPr>
              <w:t xml:space="preserve">　⑥極め</w:t>
            </w:r>
          </w:p>
          <w:p w:rsidR="00B94980" w:rsidRDefault="00B94980" w:rsidP="00D13A0B">
            <w:r>
              <w:rPr>
                <w:rFonts w:hint="eastAsia"/>
              </w:rPr>
              <w:t xml:space="preserve">　⑦技の難易度</w:t>
            </w:r>
          </w:p>
          <w:p w:rsidR="00B94980" w:rsidRPr="002E3475" w:rsidRDefault="00B94980" w:rsidP="0036051C">
            <w:pPr>
              <w:ind w:left="420" w:hangingChars="200" w:hanging="42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E3475">
              <w:rPr>
                <w:rFonts w:hint="eastAsia"/>
                <w:u w:val="single"/>
              </w:rPr>
              <w:t>⑧</w:t>
            </w:r>
            <w:r w:rsidR="0036051C" w:rsidRPr="00B94980">
              <w:rPr>
                <w:rFonts w:hint="eastAsia"/>
              </w:rPr>
              <w:t>一致性</w:t>
            </w:r>
            <w:r w:rsidR="0036051C">
              <w:rPr>
                <w:rFonts w:hint="eastAsia"/>
              </w:rPr>
              <w:t>：</w:t>
            </w:r>
            <w:r w:rsidRPr="00B94980">
              <w:rPr>
                <w:rFonts w:hint="eastAsia"/>
              </w:rPr>
              <w:t>その流派の</w:t>
            </w:r>
            <w:r w:rsidR="0036051C">
              <w:rPr>
                <w:rFonts w:hint="eastAsia"/>
              </w:rPr>
              <w:t>形の基本に一貫性があるか。</w:t>
            </w:r>
          </w:p>
        </w:tc>
      </w:tr>
      <w:tr w:rsidR="00C218A0" w:rsidTr="00C218A0">
        <w:tc>
          <w:tcPr>
            <w:tcW w:w="3209" w:type="dxa"/>
          </w:tcPr>
          <w:p w:rsidR="00C218A0" w:rsidRDefault="00C218A0">
            <w:r>
              <w:rPr>
                <w:rFonts w:hint="eastAsia"/>
              </w:rPr>
              <w:t>■競技面</w:t>
            </w:r>
          </w:p>
          <w:p w:rsidR="00D13A0B" w:rsidRDefault="00D13A0B">
            <w:r>
              <w:rPr>
                <w:rFonts w:hint="eastAsia"/>
              </w:rPr>
              <w:t xml:space="preserve">　①力強さ</w:t>
            </w:r>
          </w:p>
          <w:p w:rsidR="00D13A0B" w:rsidRDefault="00D13A0B">
            <w:r>
              <w:rPr>
                <w:rFonts w:hint="eastAsia"/>
              </w:rPr>
              <w:t xml:space="preserve">　②ス</w:t>
            </w:r>
            <w:r w:rsidR="005B4C3C">
              <w:rPr>
                <w:rFonts w:hint="eastAsia"/>
              </w:rPr>
              <w:t>ピ</w:t>
            </w:r>
            <w:r>
              <w:rPr>
                <w:rFonts w:hint="eastAsia"/>
              </w:rPr>
              <w:t>ード</w:t>
            </w:r>
          </w:p>
          <w:p w:rsidR="00D13A0B" w:rsidRDefault="00D13A0B">
            <w:r>
              <w:rPr>
                <w:rFonts w:hint="eastAsia"/>
              </w:rPr>
              <w:t xml:space="preserve">　③バランス</w:t>
            </w:r>
          </w:p>
          <w:p w:rsidR="00D13A0B" w:rsidRDefault="00D13A0B">
            <w:r>
              <w:rPr>
                <w:rFonts w:hint="eastAsia"/>
              </w:rPr>
              <w:t xml:space="preserve">　④リズム</w:t>
            </w:r>
          </w:p>
        </w:tc>
        <w:tc>
          <w:tcPr>
            <w:tcW w:w="3209" w:type="dxa"/>
          </w:tcPr>
          <w:p w:rsidR="00C218A0" w:rsidRDefault="00C218A0">
            <w:r>
              <w:rPr>
                <w:rFonts w:hint="eastAsia"/>
              </w:rPr>
              <w:t>■競技面</w:t>
            </w:r>
          </w:p>
          <w:p w:rsidR="00D13A0B" w:rsidRDefault="00D13A0B" w:rsidP="00D13A0B">
            <w:pPr>
              <w:ind w:firstLineChars="100" w:firstLine="210"/>
            </w:pPr>
            <w:r>
              <w:rPr>
                <w:rFonts w:hint="eastAsia"/>
              </w:rPr>
              <w:t>①力強さ</w:t>
            </w:r>
          </w:p>
          <w:p w:rsidR="00D13A0B" w:rsidRDefault="00D13A0B" w:rsidP="00D13A0B">
            <w:r>
              <w:rPr>
                <w:rFonts w:hint="eastAsia"/>
              </w:rPr>
              <w:t xml:space="preserve">　②スペード</w:t>
            </w:r>
          </w:p>
          <w:p w:rsidR="00D13A0B" w:rsidRDefault="00D13A0B" w:rsidP="00D13A0B">
            <w:r>
              <w:rPr>
                <w:rFonts w:hint="eastAsia"/>
              </w:rPr>
              <w:t xml:space="preserve">　③バランス</w:t>
            </w:r>
          </w:p>
          <w:p w:rsidR="00D13A0B" w:rsidRDefault="00D13A0B" w:rsidP="00D13A0B">
            <w:r>
              <w:rPr>
                <w:rFonts w:hint="eastAsia"/>
              </w:rPr>
              <w:t xml:space="preserve">　④リズム</w:t>
            </w:r>
          </w:p>
        </w:tc>
        <w:tc>
          <w:tcPr>
            <w:tcW w:w="3210" w:type="dxa"/>
          </w:tcPr>
          <w:p w:rsidR="00C218A0" w:rsidRDefault="00C218A0">
            <w:r>
              <w:rPr>
                <w:rFonts w:hint="eastAsia"/>
              </w:rPr>
              <w:t>■競技面</w:t>
            </w:r>
          </w:p>
          <w:p w:rsidR="00D13A0B" w:rsidRDefault="00D13A0B" w:rsidP="00D13A0B">
            <w:pPr>
              <w:ind w:firstLineChars="100" w:firstLine="210"/>
            </w:pPr>
            <w:r>
              <w:rPr>
                <w:rFonts w:hint="eastAsia"/>
              </w:rPr>
              <w:t>①力強さ</w:t>
            </w:r>
          </w:p>
          <w:p w:rsidR="00D13A0B" w:rsidRDefault="00D13A0B" w:rsidP="00D13A0B">
            <w:r>
              <w:rPr>
                <w:rFonts w:hint="eastAsia"/>
              </w:rPr>
              <w:t xml:space="preserve">　②スペード</w:t>
            </w:r>
          </w:p>
          <w:p w:rsidR="00D13A0B" w:rsidRDefault="00D13A0B" w:rsidP="00D13A0B">
            <w:r>
              <w:rPr>
                <w:rFonts w:hint="eastAsia"/>
              </w:rPr>
              <w:t xml:space="preserve">　③バランス</w:t>
            </w:r>
          </w:p>
          <w:p w:rsidR="00D13A0B" w:rsidRDefault="00D13A0B" w:rsidP="00D13A0B">
            <w:r>
              <w:rPr>
                <w:rFonts w:hint="eastAsia"/>
              </w:rPr>
              <w:t xml:space="preserve">　④リズム</w:t>
            </w:r>
          </w:p>
        </w:tc>
      </w:tr>
    </w:tbl>
    <w:p w:rsidR="00C218A0" w:rsidRDefault="00C218A0"/>
    <w:p w:rsidR="00DB7912" w:rsidRDefault="00DB7912" w:rsidP="00DB7912">
      <w:pPr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5B4C3C" w:rsidRDefault="005B4C3C" w:rsidP="00DB7912">
      <w:pPr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5B4C3C" w:rsidRDefault="005B4C3C" w:rsidP="00DB7912">
      <w:pPr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A06DA6" w:rsidRDefault="00A06DA6" w:rsidP="00DB7912">
      <w:pPr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6051C" w:rsidRDefault="0036051C" w:rsidP="00DB7912">
      <w:pPr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sectPr w:rsidR="0036051C" w:rsidSect="00C218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A0"/>
    <w:rsid w:val="00072BC9"/>
    <w:rsid w:val="00186B9E"/>
    <w:rsid w:val="001C55E0"/>
    <w:rsid w:val="001C77DA"/>
    <w:rsid w:val="00207B57"/>
    <w:rsid w:val="00272D1F"/>
    <w:rsid w:val="00294586"/>
    <w:rsid w:val="002E3475"/>
    <w:rsid w:val="00307DA4"/>
    <w:rsid w:val="0036051C"/>
    <w:rsid w:val="003C48B4"/>
    <w:rsid w:val="003C5EB6"/>
    <w:rsid w:val="00450264"/>
    <w:rsid w:val="005B4C3C"/>
    <w:rsid w:val="0066369E"/>
    <w:rsid w:val="0077677C"/>
    <w:rsid w:val="00837C60"/>
    <w:rsid w:val="008F388D"/>
    <w:rsid w:val="00911CEF"/>
    <w:rsid w:val="009C7C0A"/>
    <w:rsid w:val="00A00ECD"/>
    <w:rsid w:val="00A06DA6"/>
    <w:rsid w:val="00B94980"/>
    <w:rsid w:val="00B96EC2"/>
    <w:rsid w:val="00BA61DB"/>
    <w:rsid w:val="00BB2118"/>
    <w:rsid w:val="00BE372E"/>
    <w:rsid w:val="00C218A0"/>
    <w:rsid w:val="00C453C6"/>
    <w:rsid w:val="00CD7299"/>
    <w:rsid w:val="00D13A0B"/>
    <w:rsid w:val="00D96135"/>
    <w:rsid w:val="00DB7912"/>
    <w:rsid w:val="00E20A41"/>
    <w:rsid w:val="00E36647"/>
    <w:rsid w:val="00E7616D"/>
    <w:rsid w:val="00EC5531"/>
    <w:rsid w:val="00F23667"/>
    <w:rsid w:val="00F83EC2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514C12-F358-47E5-BE58-A4E6AC0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C5EB6"/>
  </w:style>
  <w:style w:type="character" w:customStyle="1" w:styleId="a5">
    <w:name w:val="日付 (文字)"/>
    <w:basedOn w:val="a0"/>
    <w:link w:val="a4"/>
    <w:uiPriority w:val="99"/>
    <w:semiHidden/>
    <w:rsid w:val="003C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阪梨學</dc:creator>
  <cp:lastModifiedBy>takamatsu keiko</cp:lastModifiedBy>
  <cp:revision>2</cp:revision>
  <dcterms:created xsi:type="dcterms:W3CDTF">2018-04-30T21:10:00Z</dcterms:created>
  <dcterms:modified xsi:type="dcterms:W3CDTF">2018-04-30T21:10:00Z</dcterms:modified>
</cp:coreProperties>
</file>